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22A" w:rsidRPr="001D0E9F" w:rsidRDefault="00A1622A" w:rsidP="001D0E9F">
      <w:pPr>
        <w:spacing w:line="240" w:lineRule="auto"/>
        <w:rPr>
          <w:rFonts w:ascii="Times New Roman" w:hAnsi="Times New Roman" w:cs="Times New Roman"/>
          <w:sz w:val="28"/>
        </w:rPr>
      </w:pPr>
      <w:r w:rsidRPr="001D0E9F">
        <w:rPr>
          <w:rFonts w:ascii="Times New Roman" w:hAnsi="Times New Roman" w:cs="Times New Roman"/>
          <w:sz w:val="28"/>
        </w:rPr>
        <w:t>Student’s Name</w:t>
      </w:r>
      <w:bookmarkStart w:id="0" w:name="_GoBack"/>
      <w:bookmarkEnd w:id="0"/>
    </w:p>
    <w:p w:rsidR="00A1622A" w:rsidRPr="001D0E9F" w:rsidRDefault="00A1622A" w:rsidP="001D0E9F">
      <w:pPr>
        <w:spacing w:line="240" w:lineRule="auto"/>
        <w:rPr>
          <w:rFonts w:ascii="Times New Roman" w:hAnsi="Times New Roman" w:cs="Times New Roman"/>
          <w:sz w:val="28"/>
        </w:rPr>
      </w:pPr>
      <w:r w:rsidRPr="001D0E9F">
        <w:rPr>
          <w:rFonts w:ascii="Times New Roman" w:hAnsi="Times New Roman" w:cs="Times New Roman"/>
          <w:sz w:val="28"/>
        </w:rPr>
        <w:t>Professor’s Name</w:t>
      </w:r>
    </w:p>
    <w:p w:rsidR="00A1622A" w:rsidRPr="001D0E9F" w:rsidRDefault="00A1622A" w:rsidP="001D0E9F">
      <w:pPr>
        <w:spacing w:line="240" w:lineRule="auto"/>
        <w:rPr>
          <w:rFonts w:ascii="Times New Roman" w:hAnsi="Times New Roman" w:cs="Times New Roman"/>
          <w:sz w:val="28"/>
        </w:rPr>
      </w:pPr>
      <w:r w:rsidRPr="001D0E9F">
        <w:rPr>
          <w:rFonts w:ascii="Times New Roman" w:hAnsi="Times New Roman" w:cs="Times New Roman"/>
          <w:sz w:val="28"/>
        </w:rPr>
        <w:t>Course</w:t>
      </w:r>
    </w:p>
    <w:p w:rsidR="00A1622A" w:rsidRPr="001D0E9F" w:rsidRDefault="00A1622A" w:rsidP="001D0E9F">
      <w:pPr>
        <w:spacing w:line="240" w:lineRule="auto"/>
        <w:rPr>
          <w:rFonts w:ascii="Times New Roman" w:hAnsi="Times New Roman" w:cs="Times New Roman"/>
          <w:sz w:val="28"/>
        </w:rPr>
      </w:pPr>
      <w:r w:rsidRPr="001D0E9F">
        <w:rPr>
          <w:rFonts w:ascii="Times New Roman" w:hAnsi="Times New Roman" w:cs="Times New Roman"/>
          <w:sz w:val="28"/>
        </w:rPr>
        <w:t>Due Date</w:t>
      </w:r>
    </w:p>
    <w:p w:rsidR="00A1622A" w:rsidRPr="00A1622A" w:rsidRDefault="00A1622A" w:rsidP="001D0E9F">
      <w:pPr>
        <w:spacing w:line="480" w:lineRule="auto"/>
        <w:jc w:val="center"/>
        <w:rPr>
          <w:rFonts w:ascii="Times New Roman" w:hAnsi="Times New Roman" w:cs="Times New Roman"/>
          <w:b/>
          <w:sz w:val="28"/>
        </w:rPr>
      </w:pPr>
      <w:r w:rsidRPr="00A1622A">
        <w:rPr>
          <w:rFonts w:ascii="Times New Roman" w:hAnsi="Times New Roman" w:cs="Times New Roman"/>
          <w:b/>
          <w:sz w:val="28"/>
        </w:rPr>
        <w:t>Manipulative Pricing</w:t>
      </w:r>
    </w:p>
    <w:p w:rsidR="00A1622A" w:rsidRPr="001D0E9F" w:rsidRDefault="00A1622A" w:rsidP="001D0E9F">
      <w:pPr>
        <w:spacing w:line="480" w:lineRule="auto"/>
        <w:ind w:firstLine="720"/>
        <w:jc w:val="both"/>
        <w:rPr>
          <w:rFonts w:ascii="Times New Roman" w:hAnsi="Times New Roman" w:cs="Times New Roman"/>
          <w:sz w:val="28"/>
        </w:rPr>
      </w:pPr>
      <w:r w:rsidRPr="001D0E9F">
        <w:rPr>
          <w:rFonts w:ascii="Times New Roman" w:hAnsi="Times New Roman" w:cs="Times New Roman"/>
          <w:sz w:val="28"/>
        </w:rPr>
        <w:t>There are different types of manipulative pricing that sellers in the market use to lure customers by hiding the true cost of the products or services they provide for sale. Majority of such manipulative pricing come in the form of offers where sellers manipulate the buyers to believe that they are providing the products or services at discounted prices that ar</w:t>
      </w:r>
      <w:r w:rsidR="001D0E9F">
        <w:rPr>
          <w:rFonts w:ascii="Times New Roman" w:hAnsi="Times New Roman" w:cs="Times New Roman"/>
          <w:sz w:val="28"/>
        </w:rPr>
        <w:t xml:space="preserve">e lower than the normal prices. </w:t>
      </w:r>
      <w:r w:rsidR="001D0E9F" w:rsidRPr="001D0E9F">
        <w:rPr>
          <w:rFonts w:ascii="Times New Roman" w:hAnsi="Times New Roman" w:cs="Times New Roman"/>
          <w:sz w:val="28"/>
        </w:rPr>
        <w:t>M</w:t>
      </w:r>
      <w:r w:rsidR="001D0E9F" w:rsidRPr="001D0E9F">
        <w:rPr>
          <w:rFonts w:ascii="Times New Roman" w:hAnsi="Times New Roman" w:cs="Times New Roman"/>
          <w:sz w:val="28"/>
        </w:rPr>
        <w:t xml:space="preserve">anipulative pricing </w:t>
      </w:r>
      <w:r w:rsidR="001D0E9F">
        <w:rPr>
          <w:rFonts w:ascii="Times New Roman" w:hAnsi="Times New Roman" w:cs="Times New Roman"/>
          <w:sz w:val="28"/>
        </w:rPr>
        <w:t>also</w:t>
      </w:r>
      <w:r w:rsidRPr="001D0E9F">
        <w:rPr>
          <w:rFonts w:ascii="Times New Roman" w:hAnsi="Times New Roman" w:cs="Times New Roman"/>
          <w:sz w:val="28"/>
        </w:rPr>
        <w:t xml:space="preserve"> involve</w:t>
      </w:r>
      <w:r w:rsidR="001D0E9F">
        <w:rPr>
          <w:rFonts w:ascii="Times New Roman" w:hAnsi="Times New Roman" w:cs="Times New Roman"/>
          <w:sz w:val="28"/>
        </w:rPr>
        <w:t>s</w:t>
      </w:r>
      <w:r w:rsidRPr="001D0E9F">
        <w:rPr>
          <w:rFonts w:ascii="Times New Roman" w:hAnsi="Times New Roman" w:cs="Times New Roman"/>
          <w:sz w:val="28"/>
        </w:rPr>
        <w:t xml:space="preserve"> hiding of the costs of other services related to the consumption of a certain product. For instance, the sellers of </w:t>
      </w:r>
      <w:r w:rsidR="001D0E9F" w:rsidRPr="001D0E9F">
        <w:rPr>
          <w:rFonts w:ascii="Times New Roman" w:hAnsi="Times New Roman" w:cs="Times New Roman"/>
          <w:sz w:val="28"/>
        </w:rPr>
        <w:t>tires</w:t>
      </w:r>
      <w:r w:rsidRPr="001D0E9F">
        <w:rPr>
          <w:rFonts w:ascii="Times New Roman" w:hAnsi="Times New Roman" w:cs="Times New Roman"/>
          <w:sz w:val="28"/>
        </w:rPr>
        <w:t xml:space="preserve"> exclude the cost of other services like mounting and balancing from the price of such </w:t>
      </w:r>
      <w:r w:rsidR="001D0E9F" w:rsidRPr="001D0E9F">
        <w:rPr>
          <w:rFonts w:ascii="Times New Roman" w:hAnsi="Times New Roman" w:cs="Times New Roman"/>
          <w:sz w:val="28"/>
        </w:rPr>
        <w:t>tires</w:t>
      </w:r>
      <w:r w:rsidRPr="001D0E9F">
        <w:rPr>
          <w:rFonts w:ascii="Times New Roman" w:hAnsi="Times New Roman" w:cs="Times New Roman"/>
          <w:sz w:val="28"/>
        </w:rPr>
        <w:t xml:space="preserve">. This gives the buyers the impression that such </w:t>
      </w:r>
      <w:r w:rsidR="001D0E9F" w:rsidRPr="001D0E9F">
        <w:rPr>
          <w:rFonts w:ascii="Times New Roman" w:hAnsi="Times New Roman" w:cs="Times New Roman"/>
          <w:sz w:val="28"/>
        </w:rPr>
        <w:t>tires</w:t>
      </w:r>
      <w:r w:rsidRPr="001D0E9F">
        <w:rPr>
          <w:rFonts w:ascii="Times New Roman" w:hAnsi="Times New Roman" w:cs="Times New Roman"/>
          <w:sz w:val="28"/>
        </w:rPr>
        <w:t xml:space="preserve"> are being offered at a relatively cheaper price than the normal </w:t>
      </w:r>
      <w:r w:rsidR="001D0E9F" w:rsidRPr="001D0E9F">
        <w:rPr>
          <w:rFonts w:ascii="Times New Roman" w:hAnsi="Times New Roman" w:cs="Times New Roman"/>
          <w:sz w:val="28"/>
        </w:rPr>
        <w:t>prices</w:t>
      </w:r>
      <w:r w:rsidRPr="001D0E9F">
        <w:rPr>
          <w:rFonts w:ascii="Times New Roman" w:hAnsi="Times New Roman" w:cs="Times New Roman"/>
          <w:sz w:val="28"/>
        </w:rPr>
        <w:t xml:space="preserve"> in the market. However, customers who are manipulated by this trick end up paying even more than what is quoted as the offer price. This is because they have to pay for other related services separately, which in the end makes such products even more costly. Another most commonly used form of manipulative pricing involves the reduction of the quality or quantity of the product without increasing the price in </w:t>
      </w:r>
      <w:r w:rsidR="001D0E9F" w:rsidRPr="001D0E9F">
        <w:rPr>
          <w:rFonts w:ascii="Times New Roman" w:hAnsi="Times New Roman" w:cs="Times New Roman"/>
          <w:sz w:val="28"/>
        </w:rPr>
        <w:t>circumstances</w:t>
      </w:r>
      <w:r w:rsidRPr="001D0E9F">
        <w:rPr>
          <w:rFonts w:ascii="Times New Roman" w:hAnsi="Times New Roman" w:cs="Times New Roman"/>
          <w:sz w:val="28"/>
        </w:rPr>
        <w:t xml:space="preserve"> where the price of such product is rising in the </w:t>
      </w:r>
      <w:r w:rsidRPr="001D0E9F">
        <w:rPr>
          <w:rFonts w:ascii="Times New Roman" w:hAnsi="Times New Roman" w:cs="Times New Roman"/>
          <w:sz w:val="28"/>
        </w:rPr>
        <w:lastRenderedPageBreak/>
        <w:t xml:space="preserve">market. This makes people believe that such products are being given on offer when in real séance the quality and </w:t>
      </w:r>
      <w:r w:rsidR="001D0E9F" w:rsidRPr="001D0E9F">
        <w:rPr>
          <w:rFonts w:ascii="Times New Roman" w:hAnsi="Times New Roman" w:cs="Times New Roman"/>
          <w:sz w:val="28"/>
        </w:rPr>
        <w:t>quantity</w:t>
      </w:r>
      <w:r w:rsidRPr="001D0E9F">
        <w:rPr>
          <w:rFonts w:ascii="Times New Roman" w:hAnsi="Times New Roman" w:cs="Times New Roman"/>
          <w:sz w:val="28"/>
        </w:rPr>
        <w:t xml:space="preserve"> are being sacrificed for the price.</w:t>
      </w:r>
    </w:p>
    <w:p w:rsidR="00CA6860" w:rsidRPr="00CA6860" w:rsidRDefault="00CA6860" w:rsidP="00CA6860">
      <w:pPr>
        <w:spacing w:line="480" w:lineRule="auto"/>
        <w:jc w:val="center"/>
        <w:rPr>
          <w:rFonts w:ascii="Times New Roman" w:hAnsi="Times New Roman" w:cs="Times New Roman"/>
          <w:b/>
          <w:sz w:val="28"/>
        </w:rPr>
      </w:pPr>
      <w:r w:rsidRPr="00CA6860">
        <w:rPr>
          <w:rFonts w:ascii="Times New Roman" w:hAnsi="Times New Roman" w:cs="Times New Roman"/>
          <w:b/>
          <w:sz w:val="28"/>
        </w:rPr>
        <w:t>Comparing lives saved versus costs of different regulations</w:t>
      </w:r>
    </w:p>
    <w:p w:rsidR="00CA6860" w:rsidRPr="00CA6860" w:rsidRDefault="00CA6860" w:rsidP="00CA6860">
      <w:pPr>
        <w:spacing w:line="480" w:lineRule="auto"/>
        <w:ind w:firstLine="720"/>
        <w:jc w:val="both"/>
        <w:rPr>
          <w:rFonts w:ascii="Times New Roman" w:hAnsi="Times New Roman" w:cs="Times New Roman"/>
          <w:sz w:val="28"/>
        </w:rPr>
      </w:pPr>
      <w:r w:rsidRPr="00CA6860">
        <w:rPr>
          <w:rFonts w:ascii="Times New Roman" w:hAnsi="Times New Roman" w:cs="Times New Roman"/>
          <w:sz w:val="28"/>
        </w:rPr>
        <w:t xml:space="preserve">The different legal regulations that are aimed at ensuring the safety of products bought and consumed in the market are usually greeted with a lot of criticism and opposition by both the producers and the consumers. This happens despite such regulations being aimed at protecting the lives of the consumers and reducing the risk associated with the consumption of unsafe products. The 1974 legislation that was passed by the Congress to implement an interlock system that would require drivers to fasten their seat belts before their cars could move is a perfect example of legal regulations that have received a lot of opposition in the past. Fastening seat belts serves the main purpose of reducing injuries in case of accident occurrence. Despite making both the passengers and drivers, people still treat this traffic rule with a lot of criticism and many do not abide by it especially in public service vehicles. The main reason as to why people tend to be resistant to regulations that are aimed at saving their lives as they consume products of their choices is that they feel such regulations impose limitations on their freedom to use such products. This view is supported by philosophers who posit that people’s freedom to consume products of their own choices should not be limited. However, such limitations are necessary from an economic point of view since they help to ensure safety of the </w:t>
      </w:r>
      <w:r w:rsidRPr="00CA6860">
        <w:rPr>
          <w:rFonts w:ascii="Times New Roman" w:hAnsi="Times New Roman" w:cs="Times New Roman"/>
          <w:sz w:val="28"/>
        </w:rPr>
        <w:lastRenderedPageBreak/>
        <w:t>products and thus safety of the consumers. Taking a personal view on this subject, I would suggest that all product regulations aimed at ensuring that the products availed t the market are safe should be strictly applied since they help a great deal in saving the lives of consumers.</w:t>
      </w:r>
    </w:p>
    <w:sectPr w:rsidR="00CA6860" w:rsidRPr="00CA68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262F" w:rsidRDefault="00DC262F" w:rsidP="00A1622A">
      <w:pPr>
        <w:spacing w:after="0" w:line="240" w:lineRule="auto"/>
      </w:pPr>
      <w:r>
        <w:separator/>
      </w:r>
    </w:p>
  </w:endnote>
  <w:endnote w:type="continuationSeparator" w:id="0">
    <w:p w:rsidR="00DC262F" w:rsidRDefault="00DC262F" w:rsidP="00A16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262F" w:rsidRDefault="00DC262F" w:rsidP="00A1622A">
      <w:pPr>
        <w:spacing w:after="0" w:line="240" w:lineRule="auto"/>
      </w:pPr>
      <w:r>
        <w:separator/>
      </w:r>
    </w:p>
  </w:footnote>
  <w:footnote w:type="continuationSeparator" w:id="0">
    <w:p w:rsidR="00DC262F" w:rsidRDefault="00DC262F" w:rsidP="00A162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7760093"/>
      <w:docPartObj>
        <w:docPartGallery w:val="Page Numbers (Top of Page)"/>
        <w:docPartUnique/>
      </w:docPartObj>
    </w:sdtPr>
    <w:sdtEndPr>
      <w:rPr>
        <w:noProof/>
      </w:rPr>
    </w:sdtEndPr>
    <w:sdtContent>
      <w:p w:rsidR="00A1622A" w:rsidRDefault="00A1622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1622A" w:rsidRDefault="00A162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860"/>
    <w:rsid w:val="001D0E9F"/>
    <w:rsid w:val="00A1622A"/>
    <w:rsid w:val="00CA6860"/>
    <w:rsid w:val="00DC2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F62FE"/>
  <w15:chartTrackingRefBased/>
  <w15:docId w15:val="{E4389A67-50E9-4F46-9607-14343CC12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22A"/>
  </w:style>
  <w:style w:type="paragraph" w:styleId="Footer">
    <w:name w:val="footer"/>
    <w:basedOn w:val="Normal"/>
    <w:link w:val="FooterChar"/>
    <w:uiPriority w:val="99"/>
    <w:unhideWhenUsed/>
    <w:rsid w:val="00A16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2018-08-01T18:53:00Z</dcterms:created>
  <dcterms:modified xsi:type="dcterms:W3CDTF">2018-08-01T19:23:00Z</dcterms:modified>
</cp:coreProperties>
</file>